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28D" w:rsidRPr="00AD33CF" w:rsidRDefault="0052128D" w:rsidP="0052128D">
      <w:pPr>
        <w:spacing w:line="36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33CF">
        <w:rPr>
          <w:rFonts w:ascii="Times New Roman" w:hAnsi="Times New Roman" w:cs="Times New Roman"/>
          <w:b/>
          <w:sz w:val="24"/>
          <w:szCs w:val="24"/>
          <w:u w:val="single"/>
        </w:rPr>
        <w:t>ОБЩИН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СКА ИЗБИРАТЕЛНА КОМИСИЯ - ПЕРУЩИЦА</w:t>
      </w:r>
    </w:p>
    <w:p w:rsidR="0052128D" w:rsidRPr="00AD33CF" w:rsidRDefault="0052128D" w:rsidP="005212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28D" w:rsidRPr="00AD33CF" w:rsidRDefault="0052128D" w:rsidP="0052128D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D33CF">
        <w:rPr>
          <w:rFonts w:ascii="Times New Roman" w:hAnsi="Times New Roman" w:cs="Times New Roman"/>
          <w:b/>
          <w:sz w:val="24"/>
          <w:szCs w:val="24"/>
        </w:rPr>
        <w:t>П Р О Т О К О Л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2128D" w:rsidRPr="00920FD1" w:rsidRDefault="0052128D" w:rsidP="005212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:rsidR="0052128D" w:rsidRPr="00AD33CF" w:rsidRDefault="0052128D" w:rsidP="005212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AD33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D33CF">
        <w:rPr>
          <w:rFonts w:ascii="Times New Roman" w:hAnsi="Times New Roman" w:cs="Times New Roman"/>
          <w:sz w:val="24"/>
          <w:szCs w:val="24"/>
        </w:rPr>
        <w:t>.20</w:t>
      </w:r>
      <w:r w:rsidRPr="00AD33CF">
        <w:rPr>
          <w:rFonts w:ascii="Times New Roman" w:hAnsi="Times New Roman" w:cs="Times New Roman"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3CF">
        <w:rPr>
          <w:rFonts w:ascii="Times New Roman" w:hAnsi="Times New Roman" w:cs="Times New Roman"/>
          <w:sz w:val="24"/>
          <w:szCs w:val="24"/>
        </w:rPr>
        <w:t>г.</w:t>
      </w:r>
    </w:p>
    <w:p w:rsidR="0052128D" w:rsidRPr="00AD33CF" w:rsidRDefault="0052128D" w:rsidP="0052128D">
      <w:pPr>
        <w:rPr>
          <w:rFonts w:ascii="Times New Roman" w:hAnsi="Times New Roman" w:cs="Times New Roman"/>
          <w:sz w:val="24"/>
          <w:szCs w:val="24"/>
        </w:rPr>
      </w:pPr>
    </w:p>
    <w:p w:rsidR="0052128D" w:rsidRDefault="0052128D" w:rsidP="005212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AD33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D33CF">
        <w:rPr>
          <w:rFonts w:ascii="Times New Roman" w:hAnsi="Times New Roman" w:cs="Times New Roman"/>
          <w:sz w:val="24"/>
          <w:szCs w:val="24"/>
        </w:rPr>
        <w:t>.2015г., от 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AD33CF">
        <w:rPr>
          <w:rFonts w:ascii="Times New Roman" w:hAnsi="Times New Roman" w:cs="Times New Roman"/>
          <w:sz w:val="24"/>
          <w:szCs w:val="24"/>
        </w:rPr>
        <w:t>,00 часа се</w:t>
      </w:r>
      <w:r>
        <w:rPr>
          <w:rFonts w:ascii="Times New Roman" w:hAnsi="Times New Roman" w:cs="Times New Roman"/>
          <w:sz w:val="24"/>
          <w:szCs w:val="24"/>
        </w:rPr>
        <w:t xml:space="preserve"> проведе заседание на ОИК-Перущица, назначена с Решение №1599-МИ/НР, София, 31.08</w:t>
      </w:r>
      <w:r w:rsidRPr="00AD33CF">
        <w:rPr>
          <w:rFonts w:ascii="Times New Roman" w:hAnsi="Times New Roman" w:cs="Times New Roman"/>
          <w:sz w:val="24"/>
          <w:szCs w:val="24"/>
        </w:rPr>
        <w:t>.2015 г., по следния</w:t>
      </w:r>
    </w:p>
    <w:p w:rsidR="0052128D" w:rsidRPr="00AD33CF" w:rsidRDefault="0052128D" w:rsidP="005212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128D" w:rsidRPr="00AD33CF" w:rsidRDefault="0052128D" w:rsidP="005212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>Д Н Е В Е Н   Р Е Д:</w:t>
      </w:r>
    </w:p>
    <w:p w:rsidR="0052128D" w:rsidRDefault="0052128D" w:rsidP="0052128D">
      <w:pPr>
        <w:pStyle w:val="ListParagraph"/>
      </w:pPr>
    </w:p>
    <w:p w:rsidR="0052128D" w:rsidRDefault="0052128D" w:rsidP="0052128D">
      <w:pPr>
        <w:pStyle w:val="NormalWeb"/>
        <w:jc w:val="both"/>
        <w:rPr>
          <w:rFonts w:asciiTheme="minorHAnsi" w:hAnsiTheme="minorHAnsi" w:cs="Helvetica"/>
          <w:color w:val="333333"/>
        </w:rPr>
      </w:pPr>
      <w:r>
        <w:rPr>
          <w:color w:val="333333"/>
          <w:shd w:val="clear" w:color="auto" w:fill="FFFFFF"/>
        </w:rPr>
        <w:t xml:space="preserve">1. </w:t>
      </w:r>
      <w:r>
        <w:rPr>
          <w:rFonts w:asciiTheme="minorHAnsi" w:hAnsiTheme="minorHAnsi" w:cs="Helvetica"/>
          <w:color w:val="333333"/>
        </w:rPr>
        <w:t>Регистрация на застъпници на кандидатска листа за общински съветници и кмет на партия ПП„ГЕРБ“ в Общинска избирателна комисия - Перущица в изборите за общински съветници и кметове на 25 октомври 2015 г.</w:t>
      </w:r>
    </w:p>
    <w:p w:rsidR="0052128D" w:rsidRDefault="0052128D" w:rsidP="0052128D">
      <w:pPr>
        <w:pStyle w:val="ListParagraph"/>
        <w:rPr>
          <w:lang w:val="en-US"/>
        </w:rPr>
      </w:pPr>
    </w:p>
    <w:p w:rsidR="0052128D" w:rsidRPr="00D65179" w:rsidRDefault="0052128D" w:rsidP="0052128D">
      <w:pPr>
        <w:pStyle w:val="ListParagraph"/>
        <w:rPr>
          <w:lang w:val="en-US"/>
        </w:rPr>
      </w:pPr>
    </w:p>
    <w:p w:rsidR="0052128D" w:rsidRPr="00AD33CF" w:rsidRDefault="0052128D" w:rsidP="0052128D">
      <w:pPr>
        <w:jc w:val="both"/>
        <w:rPr>
          <w:rFonts w:ascii="Times New Roman" w:hAnsi="Times New Roman" w:cs="Times New Roman"/>
          <w:u w:val="single"/>
        </w:rPr>
      </w:pPr>
      <w:r w:rsidRPr="00AD33CF">
        <w:rPr>
          <w:rFonts w:ascii="Times New Roman" w:hAnsi="Times New Roman" w:cs="Times New Roman"/>
          <w:u w:val="single"/>
        </w:rPr>
        <w:t xml:space="preserve">ПРИСЪСТВАТ: </w:t>
      </w:r>
    </w:p>
    <w:p w:rsidR="0052128D" w:rsidRPr="008D0D77" w:rsidRDefault="0052128D" w:rsidP="005212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Витанова Вълканова – Председател;</w:t>
      </w:r>
    </w:p>
    <w:p w:rsidR="0052128D" w:rsidRPr="00A62AA1" w:rsidRDefault="0052128D" w:rsidP="005212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Николай Баков – Зам. Председател;</w:t>
      </w:r>
    </w:p>
    <w:p w:rsidR="0052128D" w:rsidRPr="00A62AA1" w:rsidRDefault="0052128D" w:rsidP="005212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Елена Данева – Секретар;</w:t>
      </w:r>
    </w:p>
    <w:p w:rsidR="0052128D" w:rsidRDefault="0052128D" w:rsidP="005212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Божана Ангелова </w:t>
      </w:r>
      <w:r w:rsidRPr="00A62AA1">
        <w:rPr>
          <w:rFonts w:ascii="Times New Roman" w:hAnsi="Times New Roman" w:cs="Times New Roman"/>
          <w:sz w:val="24"/>
          <w:szCs w:val="24"/>
        </w:rPr>
        <w:t xml:space="preserve">– член; </w:t>
      </w:r>
    </w:p>
    <w:p w:rsidR="0052128D" w:rsidRDefault="0052128D" w:rsidP="005212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Величка Велчева – член;</w:t>
      </w:r>
    </w:p>
    <w:p w:rsidR="0052128D" w:rsidRDefault="0052128D" w:rsidP="005212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Любомир Злачев – член;</w:t>
      </w:r>
    </w:p>
    <w:p w:rsidR="0052128D" w:rsidRPr="00A62AA1" w:rsidRDefault="0052128D" w:rsidP="005212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 Гроицов - член</w:t>
      </w:r>
    </w:p>
    <w:p w:rsidR="0052128D" w:rsidRDefault="0052128D" w:rsidP="0052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128D" w:rsidRDefault="0052128D" w:rsidP="0052128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7C5458">
        <w:rPr>
          <w:rFonts w:ascii="Times New Roman" w:hAnsi="Times New Roman" w:cs="Times New Roman"/>
          <w:sz w:val="24"/>
          <w:szCs w:val="24"/>
          <w:u w:val="single"/>
        </w:rPr>
        <w:t>ОТСЪСТВАТ:</w:t>
      </w:r>
    </w:p>
    <w:p w:rsidR="0052128D" w:rsidRDefault="0052128D" w:rsidP="0052128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52128D" w:rsidRPr="00B61D53" w:rsidRDefault="0052128D" w:rsidP="005212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Карамфилка Димитрова- член;</w:t>
      </w:r>
    </w:p>
    <w:p w:rsidR="0052128D" w:rsidRPr="00920FD1" w:rsidRDefault="0052128D" w:rsidP="005212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Кръстина Витанова  – член;</w:t>
      </w:r>
    </w:p>
    <w:p w:rsidR="0052128D" w:rsidRDefault="0052128D" w:rsidP="005212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Екатерина Тошкова </w:t>
      </w:r>
      <w:r w:rsidRPr="00920FD1">
        <w:rPr>
          <w:rFonts w:ascii="Times New Roman" w:hAnsi="Times New Roman" w:cs="Times New Roman"/>
          <w:sz w:val="24"/>
          <w:szCs w:val="24"/>
        </w:rPr>
        <w:t xml:space="preserve"> – член;</w:t>
      </w:r>
    </w:p>
    <w:p w:rsidR="0052128D" w:rsidRPr="00920FD1" w:rsidRDefault="0052128D" w:rsidP="005212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Величков – член;</w:t>
      </w:r>
    </w:p>
    <w:p w:rsidR="0052128D" w:rsidRPr="00920FD1" w:rsidRDefault="0052128D" w:rsidP="0052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128D" w:rsidRDefault="0052128D" w:rsidP="0052128D">
      <w:pPr>
        <w:ind w:firstLine="708"/>
        <w:jc w:val="both"/>
        <w:rPr>
          <w:rFonts w:ascii="Times New Roman" w:hAnsi="Times New Roman" w:cs="Times New Roman"/>
        </w:rPr>
      </w:pPr>
      <w:r w:rsidRPr="00AD33CF">
        <w:rPr>
          <w:rFonts w:ascii="Times New Roman" w:hAnsi="Times New Roman" w:cs="Times New Roman"/>
        </w:rPr>
        <w:t xml:space="preserve">Дневният ред беше приет без допълнения и възражения от всички присъстващи членове: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20"/>
        <w:gridCol w:w="1467"/>
      </w:tblGrid>
      <w:tr w:rsidR="0052128D" w:rsidRPr="00AD33CF" w:rsidTr="0052128D">
        <w:tc>
          <w:tcPr>
            <w:tcW w:w="5020" w:type="dxa"/>
          </w:tcPr>
          <w:p w:rsidR="0052128D" w:rsidRPr="00AD33CF" w:rsidRDefault="0052128D" w:rsidP="00103A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 - Вълканова</w:t>
            </w:r>
          </w:p>
        </w:tc>
        <w:tc>
          <w:tcPr>
            <w:tcW w:w="1467" w:type="dxa"/>
          </w:tcPr>
          <w:p w:rsidR="0052128D" w:rsidRPr="00AD33CF" w:rsidRDefault="0052128D" w:rsidP="00103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2128D" w:rsidRPr="00AD33CF" w:rsidTr="0052128D">
        <w:tc>
          <w:tcPr>
            <w:tcW w:w="5020" w:type="dxa"/>
          </w:tcPr>
          <w:p w:rsidR="0052128D" w:rsidRPr="00AD33CF" w:rsidRDefault="0052128D" w:rsidP="00103A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52128D" w:rsidRPr="00AD33CF" w:rsidRDefault="0052128D" w:rsidP="00103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2128D" w:rsidRPr="00AD33CF" w:rsidTr="0052128D">
        <w:tc>
          <w:tcPr>
            <w:tcW w:w="5020" w:type="dxa"/>
          </w:tcPr>
          <w:p w:rsidR="0052128D" w:rsidRPr="00AD33CF" w:rsidRDefault="0052128D" w:rsidP="00103A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52128D" w:rsidRPr="00AD33CF" w:rsidRDefault="0052128D" w:rsidP="00103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2128D" w:rsidRPr="00AD33CF" w:rsidTr="0052128D">
        <w:tc>
          <w:tcPr>
            <w:tcW w:w="5020" w:type="dxa"/>
          </w:tcPr>
          <w:p w:rsidR="0052128D" w:rsidRPr="00AD33CF" w:rsidRDefault="0052128D" w:rsidP="00103A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52128D" w:rsidRPr="00AD33CF" w:rsidRDefault="0052128D" w:rsidP="00103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2128D" w:rsidRPr="00AD33CF" w:rsidTr="0052128D">
        <w:tc>
          <w:tcPr>
            <w:tcW w:w="5020" w:type="dxa"/>
          </w:tcPr>
          <w:p w:rsidR="0052128D" w:rsidRPr="00AD33CF" w:rsidRDefault="0052128D" w:rsidP="00103A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Величка Велчева</w:t>
            </w:r>
          </w:p>
        </w:tc>
        <w:tc>
          <w:tcPr>
            <w:tcW w:w="1467" w:type="dxa"/>
          </w:tcPr>
          <w:p w:rsidR="0052128D" w:rsidRPr="00AD33CF" w:rsidRDefault="0052128D" w:rsidP="00103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2128D" w:rsidRPr="00AD33CF" w:rsidTr="0052128D">
        <w:tc>
          <w:tcPr>
            <w:tcW w:w="5020" w:type="dxa"/>
          </w:tcPr>
          <w:p w:rsidR="0052128D" w:rsidRPr="00AD33CF" w:rsidRDefault="0052128D" w:rsidP="00103A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52128D" w:rsidRPr="00AD33CF" w:rsidRDefault="0052128D" w:rsidP="00103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2128D" w:rsidRPr="00AD33CF" w:rsidTr="0052128D">
        <w:tc>
          <w:tcPr>
            <w:tcW w:w="5020" w:type="dxa"/>
          </w:tcPr>
          <w:p w:rsidR="0052128D" w:rsidRPr="00AD33CF" w:rsidRDefault="0052128D" w:rsidP="00103A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52128D" w:rsidRPr="00AD33CF" w:rsidRDefault="0052128D" w:rsidP="00103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2128D" w:rsidRPr="00AD33CF" w:rsidTr="0052128D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52128D" w:rsidRDefault="0052128D" w:rsidP="00103A8C">
            <w:pPr>
              <w:jc w:val="both"/>
              <w:rPr>
                <w:sz w:val="24"/>
                <w:szCs w:val="24"/>
              </w:rPr>
            </w:pPr>
          </w:p>
          <w:p w:rsidR="0052128D" w:rsidRPr="00AD33CF" w:rsidRDefault="0052128D" w:rsidP="00103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52128D" w:rsidRPr="00AD33CF" w:rsidRDefault="0052128D" w:rsidP="00103A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2128D" w:rsidRDefault="0052128D" w:rsidP="0052128D">
      <w:pPr>
        <w:pStyle w:val="resh-title"/>
        <w:shd w:val="clear" w:color="auto" w:fill="FFFFFF"/>
        <w:ind w:left="708"/>
        <w:rPr>
          <w:rFonts w:ascii="Helvetica" w:hAnsi="Helvetica" w:cs="Helvetica"/>
          <w:color w:val="333333"/>
          <w:sz w:val="34"/>
          <w:szCs w:val="34"/>
        </w:rPr>
      </w:pPr>
      <w:r w:rsidRPr="00AD33CF">
        <w:t>По т.1 от дневния ред</w:t>
      </w:r>
      <w:r w:rsidRPr="00AD33CF">
        <w:rPr>
          <w:lang w:val="en-US"/>
        </w:rPr>
        <w:t xml:space="preserve"> </w:t>
      </w:r>
      <w:r w:rsidRPr="00AD33CF">
        <w:t>беше взето следното</w:t>
      </w:r>
      <w:r w:rsidRPr="00C371AF">
        <w:rPr>
          <w:rFonts w:ascii="Helvetica" w:hAnsi="Helvetica" w:cs="Helvetica"/>
          <w:color w:val="333333"/>
          <w:sz w:val="34"/>
          <w:szCs w:val="34"/>
        </w:rPr>
        <w:t xml:space="preserve"> </w:t>
      </w:r>
    </w:p>
    <w:p w:rsidR="0052128D" w:rsidRPr="0052128D" w:rsidRDefault="0052128D" w:rsidP="0052128D">
      <w:pPr>
        <w:spacing w:after="0" w:line="240" w:lineRule="auto"/>
        <w:jc w:val="center"/>
        <w:rPr>
          <w:rFonts w:eastAsiaTheme="minorHAnsi"/>
          <w:lang w:eastAsia="en-US"/>
        </w:rPr>
      </w:pPr>
    </w:p>
    <w:p w:rsidR="0052128D" w:rsidRPr="0052128D" w:rsidRDefault="0052128D" w:rsidP="0052128D">
      <w:pPr>
        <w:spacing w:after="0" w:line="240" w:lineRule="auto"/>
        <w:jc w:val="center"/>
        <w:rPr>
          <w:rFonts w:eastAsiaTheme="minorHAnsi"/>
          <w:lang w:eastAsia="en-US"/>
        </w:rPr>
      </w:pPr>
      <w:r w:rsidRPr="0052128D">
        <w:rPr>
          <w:rFonts w:eastAsiaTheme="minorHAnsi"/>
          <w:lang w:eastAsia="en-US"/>
        </w:rPr>
        <w:t xml:space="preserve">РЕШЕНИЕ </w:t>
      </w:r>
    </w:p>
    <w:p w:rsidR="0052128D" w:rsidRPr="0052128D" w:rsidRDefault="0052128D" w:rsidP="0052128D">
      <w:pPr>
        <w:spacing w:after="0" w:line="240" w:lineRule="auto"/>
        <w:jc w:val="center"/>
        <w:rPr>
          <w:rFonts w:eastAsiaTheme="minorHAnsi"/>
          <w:lang w:eastAsia="en-US"/>
        </w:rPr>
      </w:pPr>
    </w:p>
    <w:p w:rsidR="0052128D" w:rsidRPr="0052128D" w:rsidRDefault="0052128D" w:rsidP="0052128D">
      <w:pPr>
        <w:spacing w:after="0" w:line="240" w:lineRule="auto"/>
        <w:jc w:val="center"/>
        <w:rPr>
          <w:rFonts w:eastAsiaTheme="minorHAnsi"/>
          <w:lang w:eastAsia="en-US"/>
        </w:rPr>
      </w:pPr>
      <w:r w:rsidRPr="0052128D">
        <w:rPr>
          <w:rFonts w:eastAsiaTheme="minorHAnsi"/>
          <w:lang w:eastAsia="en-US"/>
        </w:rPr>
        <w:t xml:space="preserve">№ </w:t>
      </w:r>
      <w:r w:rsidRPr="0052128D">
        <w:rPr>
          <w:rFonts w:eastAsiaTheme="minorHAnsi"/>
          <w:lang w:val="en-US" w:eastAsia="en-US"/>
        </w:rPr>
        <w:t>80</w:t>
      </w:r>
      <w:r w:rsidRPr="0052128D">
        <w:rPr>
          <w:rFonts w:eastAsiaTheme="minorHAnsi"/>
          <w:lang w:eastAsia="en-US"/>
        </w:rPr>
        <w:t xml:space="preserve"> от </w:t>
      </w:r>
      <w:r w:rsidRPr="0052128D">
        <w:rPr>
          <w:rFonts w:eastAsiaTheme="minorHAnsi"/>
          <w:lang w:val="en-US" w:eastAsia="en-US"/>
        </w:rPr>
        <w:t>1</w:t>
      </w:r>
      <w:r w:rsidRPr="0052128D">
        <w:rPr>
          <w:rFonts w:eastAsiaTheme="minorHAnsi"/>
          <w:lang w:eastAsia="en-US"/>
        </w:rPr>
        <w:t>9 октомври 2015г.</w:t>
      </w:r>
    </w:p>
    <w:p w:rsidR="0052128D" w:rsidRPr="0052128D" w:rsidRDefault="0052128D" w:rsidP="0052128D">
      <w:pPr>
        <w:spacing w:after="0" w:line="240" w:lineRule="auto"/>
        <w:jc w:val="center"/>
        <w:rPr>
          <w:rFonts w:eastAsiaTheme="minorHAnsi"/>
          <w:lang w:eastAsia="en-US"/>
        </w:rPr>
      </w:pPr>
    </w:p>
    <w:p w:rsidR="0052128D" w:rsidRPr="0052128D" w:rsidRDefault="0052128D" w:rsidP="0052128D">
      <w:pPr>
        <w:spacing w:before="100" w:beforeAutospacing="1" w:after="100" w:afterAutospacing="1" w:line="240" w:lineRule="auto"/>
        <w:jc w:val="both"/>
        <w:rPr>
          <w:rFonts w:eastAsia="Times New Roman" w:cs="Helvetica"/>
          <w:color w:val="333333"/>
          <w:sz w:val="24"/>
          <w:szCs w:val="24"/>
        </w:rPr>
      </w:pPr>
      <w:r w:rsidRPr="0052128D">
        <w:rPr>
          <w:rFonts w:ascii="Times New Roman" w:eastAsia="Times New Roman" w:hAnsi="Times New Roman" w:cs="Helvetica"/>
          <w:color w:val="333333"/>
          <w:sz w:val="24"/>
          <w:szCs w:val="24"/>
        </w:rPr>
        <w:t> </w:t>
      </w:r>
      <w:r w:rsidRPr="0052128D">
        <w:rPr>
          <w:rFonts w:ascii="Times New Roman" w:eastAsia="Times New Roman" w:hAnsi="Times New Roman" w:cs="Helvetica"/>
          <w:color w:val="333333"/>
          <w:sz w:val="24"/>
          <w:szCs w:val="24"/>
        </w:rPr>
        <w:tab/>
      </w:r>
      <w:r w:rsidRPr="0052128D">
        <w:rPr>
          <w:rFonts w:eastAsia="Times New Roman" w:cs="Helvetica"/>
          <w:color w:val="333333"/>
          <w:sz w:val="24"/>
          <w:szCs w:val="24"/>
        </w:rPr>
        <w:t>ОТНОСНО: Регистрация на застъпници на кандидатска листа за общински съветници и кмет на партия ПП„ГЕРБ“ в Общинска избирателна комисия - Перущица в изборите за общински съветници и кметове на 25 октомври 2015 г.</w:t>
      </w:r>
    </w:p>
    <w:p w:rsidR="0052128D" w:rsidRPr="0052128D" w:rsidRDefault="0052128D" w:rsidP="0052128D">
      <w:pPr>
        <w:spacing w:after="150" w:line="240" w:lineRule="auto"/>
        <w:jc w:val="both"/>
        <w:rPr>
          <w:rFonts w:eastAsia="Times New Roman" w:cs="Helvetica"/>
          <w:color w:val="333333"/>
          <w:sz w:val="24"/>
          <w:szCs w:val="24"/>
        </w:rPr>
      </w:pPr>
      <w:r w:rsidRPr="0052128D">
        <w:rPr>
          <w:rFonts w:eastAsia="Times New Roman" w:cs="Helvetica"/>
          <w:color w:val="333333"/>
          <w:sz w:val="24"/>
          <w:szCs w:val="24"/>
        </w:rPr>
        <w:t>     </w:t>
      </w:r>
      <w:r w:rsidRPr="0052128D">
        <w:rPr>
          <w:rFonts w:eastAsia="Times New Roman" w:cs="Helvetica"/>
          <w:color w:val="333333"/>
          <w:sz w:val="24"/>
          <w:szCs w:val="24"/>
        </w:rPr>
        <w:tab/>
        <w:t xml:space="preserve">Постъпило е Заявление по чл.118, ал.1 от Изборния кодекс от </w:t>
      </w:r>
      <w:r w:rsidRPr="0052128D">
        <w:rPr>
          <w:rFonts w:eastAsiaTheme="minorHAnsi" w:cs="Helvetica"/>
          <w:color w:val="333333"/>
          <w:lang w:eastAsia="en-US"/>
        </w:rPr>
        <w:t xml:space="preserve">ПП„ГЕРБ“ </w:t>
      </w:r>
      <w:r w:rsidRPr="0052128D">
        <w:rPr>
          <w:rFonts w:eastAsia="Times New Roman" w:cs="Helvetica"/>
          <w:color w:val="333333"/>
          <w:sz w:val="24"/>
          <w:szCs w:val="24"/>
        </w:rPr>
        <w:t>, подписано от Събина Николова Данева, заведено под № 2 на 19 октомври 2015 г. в регистъра на предложени за регистрация застъпници и на заместващи застъпници в изборите за общински съветници и кметове. </w:t>
      </w:r>
    </w:p>
    <w:p w:rsidR="0052128D" w:rsidRPr="0052128D" w:rsidRDefault="0052128D" w:rsidP="0052128D">
      <w:pPr>
        <w:spacing w:after="150" w:line="240" w:lineRule="auto"/>
        <w:ind w:firstLine="495"/>
        <w:jc w:val="both"/>
        <w:rPr>
          <w:rFonts w:eastAsia="Times New Roman" w:cs="Helvetica"/>
          <w:color w:val="333333"/>
          <w:sz w:val="24"/>
          <w:szCs w:val="24"/>
        </w:rPr>
      </w:pPr>
      <w:r w:rsidRPr="0052128D">
        <w:rPr>
          <w:rFonts w:eastAsia="Times New Roman" w:cs="Helvetica"/>
          <w:color w:val="333333"/>
          <w:sz w:val="24"/>
          <w:szCs w:val="24"/>
        </w:rPr>
        <w:t>Към заявлението са приложени:</w:t>
      </w:r>
    </w:p>
    <w:p w:rsidR="0052128D" w:rsidRPr="0052128D" w:rsidRDefault="0052128D" w:rsidP="0052128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eastAsia="Times New Roman" w:cs="Helvetica"/>
          <w:color w:val="333333"/>
          <w:sz w:val="24"/>
          <w:szCs w:val="24"/>
        </w:rPr>
      </w:pPr>
      <w:r w:rsidRPr="0052128D">
        <w:rPr>
          <w:rFonts w:eastAsia="Times New Roman" w:cs="Helvetica"/>
          <w:color w:val="333333"/>
          <w:sz w:val="24"/>
          <w:szCs w:val="24"/>
        </w:rPr>
        <w:t>Списък с имената и ЕГН/ЛН на застъпниците – на хартия в 1 екземпляр и на технически носител в EXCEL формат.</w:t>
      </w:r>
    </w:p>
    <w:p w:rsidR="0052128D" w:rsidRPr="0052128D" w:rsidRDefault="0052128D" w:rsidP="0052128D">
      <w:pPr>
        <w:spacing w:after="150" w:line="240" w:lineRule="auto"/>
        <w:jc w:val="both"/>
        <w:rPr>
          <w:rFonts w:eastAsia="Times New Roman" w:cs="Helvetica"/>
          <w:color w:val="333333"/>
          <w:sz w:val="24"/>
          <w:szCs w:val="24"/>
        </w:rPr>
      </w:pPr>
      <w:r w:rsidRPr="0052128D">
        <w:rPr>
          <w:rFonts w:eastAsia="Times New Roman" w:cs="Helvetica"/>
          <w:color w:val="333333"/>
          <w:sz w:val="24"/>
          <w:szCs w:val="24"/>
        </w:rPr>
        <w:t>          Спазени са изискванията на чл.118, ал.1 във връзка с чл.117, ал.4 от Изборния кодекс и Решение № 2113-МИ от 11.09.2015 г. на ЦИК. Спазена е процедурата относно предварителната проверка на списъка за регистриране на застъпници, поради което на основание чл.87, ал.1, т.18 и чл.118, ал.2 от Изборния кодекс, Общинската избирателна комисия</w:t>
      </w:r>
    </w:p>
    <w:p w:rsidR="0052128D" w:rsidRPr="0052128D" w:rsidRDefault="0052128D" w:rsidP="0052128D">
      <w:pPr>
        <w:spacing w:after="150" w:line="240" w:lineRule="auto"/>
        <w:ind w:left="2832" w:firstLine="708"/>
        <w:jc w:val="both"/>
        <w:rPr>
          <w:rFonts w:eastAsia="Times New Roman" w:cs="Helvetica"/>
          <w:color w:val="333333"/>
          <w:sz w:val="24"/>
          <w:szCs w:val="24"/>
        </w:rPr>
      </w:pPr>
      <w:r w:rsidRPr="0052128D">
        <w:rPr>
          <w:rFonts w:eastAsia="Times New Roman" w:cs="Helvetica"/>
          <w:b/>
          <w:bCs/>
          <w:color w:val="333333"/>
          <w:sz w:val="24"/>
          <w:szCs w:val="24"/>
        </w:rPr>
        <w:t>РЕШИ:</w:t>
      </w:r>
    </w:p>
    <w:p w:rsidR="0052128D" w:rsidRPr="0052128D" w:rsidRDefault="0052128D" w:rsidP="0052128D">
      <w:pPr>
        <w:spacing w:after="150" w:line="240" w:lineRule="auto"/>
        <w:rPr>
          <w:rFonts w:eastAsia="Times New Roman" w:cs="Helvetica"/>
          <w:color w:val="333333"/>
          <w:sz w:val="24"/>
          <w:szCs w:val="24"/>
        </w:rPr>
      </w:pPr>
      <w:r w:rsidRPr="0052128D">
        <w:rPr>
          <w:rFonts w:eastAsia="Times New Roman" w:cs="Helvetica"/>
          <w:b/>
          <w:bCs/>
          <w:color w:val="333333"/>
          <w:sz w:val="24"/>
          <w:szCs w:val="24"/>
        </w:rPr>
        <w:t> </w:t>
      </w:r>
    </w:p>
    <w:p w:rsidR="0052128D" w:rsidRPr="0052128D" w:rsidRDefault="0052128D" w:rsidP="0052128D">
      <w:pPr>
        <w:spacing w:after="150" w:line="240" w:lineRule="auto"/>
        <w:ind w:firstLine="708"/>
        <w:jc w:val="both"/>
        <w:rPr>
          <w:rFonts w:eastAsia="Times New Roman" w:cs="Helvetica"/>
          <w:color w:val="333333"/>
          <w:sz w:val="24"/>
          <w:szCs w:val="24"/>
        </w:rPr>
      </w:pPr>
      <w:r w:rsidRPr="0052128D">
        <w:rPr>
          <w:rFonts w:eastAsia="Times New Roman" w:cs="Helvetica"/>
          <w:color w:val="333333"/>
          <w:sz w:val="24"/>
          <w:szCs w:val="24"/>
        </w:rPr>
        <w:t xml:space="preserve">Общинска избирателна комисия – Перущица РЕГИСТРИРА следните застъпници на кандидатска листа за общински съветници и кмет, предложени от </w:t>
      </w:r>
      <w:r w:rsidRPr="0052128D">
        <w:rPr>
          <w:rFonts w:eastAsiaTheme="minorHAnsi" w:cs="Helvetica"/>
          <w:color w:val="333333"/>
          <w:lang w:eastAsia="en-US"/>
        </w:rPr>
        <w:t>ПП„ГЕРБ“</w:t>
      </w:r>
    </w:p>
    <w:tbl>
      <w:tblPr>
        <w:tblW w:w="9915" w:type="dxa"/>
        <w:tblLook w:val="04A0" w:firstRow="1" w:lastRow="0" w:firstColumn="1" w:lastColumn="0" w:noHBand="0" w:noVBand="1"/>
      </w:tblPr>
      <w:tblGrid>
        <w:gridCol w:w="851"/>
        <w:gridCol w:w="6687"/>
        <w:gridCol w:w="2377"/>
      </w:tblGrid>
      <w:tr w:rsidR="0052128D" w:rsidRPr="0052128D" w:rsidTr="00103A8C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8D" w:rsidRPr="0052128D" w:rsidRDefault="0052128D" w:rsidP="0052128D">
            <w:pPr>
              <w:spacing w:after="150" w:line="240" w:lineRule="auto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52128D">
              <w:rPr>
                <w:rFonts w:eastAsia="Times New Roman" w:cs="Helvetica"/>
                <w:b/>
                <w:bCs/>
                <w:color w:val="333333"/>
                <w:sz w:val="24"/>
                <w:szCs w:val="24"/>
              </w:rPr>
              <w:t>№ по ред</w:t>
            </w:r>
          </w:p>
        </w:tc>
        <w:tc>
          <w:tcPr>
            <w:tcW w:w="66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8D" w:rsidRPr="0052128D" w:rsidRDefault="0052128D" w:rsidP="0052128D">
            <w:pPr>
              <w:spacing w:after="150" w:line="240" w:lineRule="auto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52128D">
              <w:rPr>
                <w:rFonts w:eastAsia="Times New Roman" w:cs="Helvetica"/>
                <w:b/>
                <w:bCs/>
                <w:color w:val="333333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2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8D" w:rsidRPr="0052128D" w:rsidRDefault="0052128D" w:rsidP="0052128D">
            <w:pPr>
              <w:spacing w:after="150" w:line="240" w:lineRule="auto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52128D">
              <w:rPr>
                <w:rFonts w:eastAsia="Times New Roman" w:cs="Helvetica"/>
                <w:b/>
                <w:bCs/>
                <w:color w:val="333333"/>
                <w:sz w:val="24"/>
                <w:szCs w:val="24"/>
              </w:rPr>
              <w:t>ЕГН/ЛН на застъпника</w:t>
            </w:r>
          </w:p>
        </w:tc>
      </w:tr>
      <w:tr w:rsidR="0052128D" w:rsidRPr="0052128D" w:rsidTr="00103A8C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8D" w:rsidRPr="0052128D" w:rsidRDefault="0052128D" w:rsidP="0052128D">
            <w:pPr>
              <w:spacing w:after="150" w:line="240" w:lineRule="auto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52128D">
              <w:rPr>
                <w:rFonts w:eastAsia="Times New Roman" w:cs="Helvetica"/>
                <w:color w:val="333333"/>
                <w:sz w:val="24"/>
                <w:szCs w:val="24"/>
              </w:rPr>
              <w:t>1</w:t>
            </w:r>
          </w:p>
        </w:tc>
        <w:tc>
          <w:tcPr>
            <w:tcW w:w="66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8D" w:rsidRPr="0052128D" w:rsidRDefault="0052128D" w:rsidP="0052128D">
            <w:pPr>
              <w:spacing w:after="150" w:line="240" w:lineRule="auto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52128D">
              <w:rPr>
                <w:rFonts w:eastAsia="Times New Roman" w:cs="Helvetica"/>
                <w:color w:val="333333"/>
                <w:sz w:val="24"/>
                <w:szCs w:val="24"/>
              </w:rPr>
              <w:t>Ваня Цочева Гьошева</w:t>
            </w:r>
          </w:p>
        </w:tc>
        <w:tc>
          <w:tcPr>
            <w:tcW w:w="2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8D" w:rsidRPr="0052128D" w:rsidRDefault="0052128D" w:rsidP="0052128D">
            <w:pPr>
              <w:spacing w:after="150" w:line="240" w:lineRule="auto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52128D">
              <w:rPr>
                <w:rFonts w:eastAsia="Times New Roman" w:cs="Helvetica"/>
                <w:color w:val="333333"/>
                <w:sz w:val="24"/>
                <w:szCs w:val="24"/>
              </w:rPr>
              <w:t>**********</w:t>
            </w:r>
          </w:p>
        </w:tc>
      </w:tr>
      <w:tr w:rsidR="0052128D" w:rsidRPr="0052128D" w:rsidTr="00103A8C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8D" w:rsidRPr="0052128D" w:rsidRDefault="0052128D" w:rsidP="0052128D">
            <w:pPr>
              <w:spacing w:after="150" w:line="240" w:lineRule="auto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52128D">
              <w:rPr>
                <w:rFonts w:eastAsia="Times New Roman" w:cs="Helvetica"/>
                <w:color w:val="333333"/>
                <w:sz w:val="24"/>
                <w:szCs w:val="24"/>
              </w:rPr>
              <w:t>2</w:t>
            </w:r>
          </w:p>
        </w:tc>
        <w:tc>
          <w:tcPr>
            <w:tcW w:w="66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8D" w:rsidRPr="0052128D" w:rsidRDefault="0052128D" w:rsidP="0052128D">
            <w:pPr>
              <w:spacing w:after="150" w:line="240" w:lineRule="auto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52128D">
              <w:rPr>
                <w:rFonts w:eastAsia="Times New Roman" w:cs="Helvetica"/>
                <w:color w:val="333333"/>
                <w:sz w:val="24"/>
                <w:szCs w:val="24"/>
              </w:rPr>
              <w:t>Костадин Борисов Домбов</w:t>
            </w:r>
          </w:p>
        </w:tc>
        <w:tc>
          <w:tcPr>
            <w:tcW w:w="2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8D" w:rsidRPr="0052128D" w:rsidRDefault="0052128D" w:rsidP="0052128D">
            <w:pPr>
              <w:spacing w:after="150" w:line="240" w:lineRule="auto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52128D">
              <w:rPr>
                <w:rFonts w:eastAsia="Times New Roman" w:cs="Helvetica"/>
                <w:color w:val="333333"/>
                <w:sz w:val="24"/>
                <w:szCs w:val="24"/>
              </w:rPr>
              <w:t>**********</w:t>
            </w:r>
          </w:p>
        </w:tc>
      </w:tr>
      <w:tr w:rsidR="0052128D" w:rsidRPr="0052128D" w:rsidTr="00103A8C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8D" w:rsidRPr="0052128D" w:rsidRDefault="0052128D" w:rsidP="0052128D">
            <w:pPr>
              <w:spacing w:after="150" w:line="240" w:lineRule="auto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52128D">
              <w:rPr>
                <w:rFonts w:eastAsia="Times New Roman" w:cs="Helvetica"/>
                <w:color w:val="333333"/>
                <w:sz w:val="24"/>
                <w:szCs w:val="24"/>
              </w:rPr>
              <w:t>3</w:t>
            </w:r>
          </w:p>
        </w:tc>
        <w:tc>
          <w:tcPr>
            <w:tcW w:w="66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8D" w:rsidRPr="0052128D" w:rsidRDefault="0052128D" w:rsidP="0052128D">
            <w:pPr>
              <w:spacing w:after="150" w:line="240" w:lineRule="auto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52128D">
              <w:rPr>
                <w:rFonts w:eastAsia="Times New Roman" w:cs="Helvetica"/>
                <w:color w:val="333333"/>
                <w:sz w:val="24"/>
                <w:szCs w:val="24"/>
              </w:rPr>
              <w:t>Христо Атанасов Стоянов</w:t>
            </w:r>
          </w:p>
        </w:tc>
        <w:tc>
          <w:tcPr>
            <w:tcW w:w="2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8D" w:rsidRPr="0052128D" w:rsidRDefault="0052128D" w:rsidP="0052128D">
            <w:pPr>
              <w:spacing w:after="150" w:line="240" w:lineRule="auto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52128D">
              <w:rPr>
                <w:rFonts w:eastAsia="Times New Roman" w:cs="Helvetica"/>
                <w:color w:val="333333"/>
                <w:sz w:val="24"/>
                <w:szCs w:val="24"/>
              </w:rPr>
              <w:t>**********</w:t>
            </w:r>
          </w:p>
        </w:tc>
      </w:tr>
      <w:tr w:rsidR="0052128D" w:rsidRPr="0052128D" w:rsidTr="00103A8C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8D" w:rsidRPr="0052128D" w:rsidRDefault="0052128D" w:rsidP="0052128D">
            <w:pPr>
              <w:spacing w:after="150" w:line="240" w:lineRule="auto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52128D">
              <w:rPr>
                <w:rFonts w:eastAsia="Times New Roman" w:cs="Helvetica"/>
                <w:color w:val="333333"/>
                <w:sz w:val="24"/>
                <w:szCs w:val="24"/>
              </w:rPr>
              <w:t>4</w:t>
            </w:r>
          </w:p>
        </w:tc>
        <w:tc>
          <w:tcPr>
            <w:tcW w:w="66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8D" w:rsidRPr="0052128D" w:rsidRDefault="0052128D" w:rsidP="0052128D">
            <w:pPr>
              <w:spacing w:after="150" w:line="240" w:lineRule="auto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52128D">
              <w:rPr>
                <w:rFonts w:eastAsia="Times New Roman" w:cs="Helvetica"/>
                <w:color w:val="333333"/>
                <w:sz w:val="24"/>
                <w:szCs w:val="24"/>
              </w:rPr>
              <w:t>Петър Цветанов Кисимов</w:t>
            </w:r>
          </w:p>
        </w:tc>
        <w:tc>
          <w:tcPr>
            <w:tcW w:w="2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8D" w:rsidRPr="0052128D" w:rsidRDefault="0052128D" w:rsidP="0052128D">
            <w:pPr>
              <w:spacing w:after="150" w:line="240" w:lineRule="auto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52128D">
              <w:rPr>
                <w:rFonts w:eastAsia="Times New Roman" w:cs="Helvetica"/>
                <w:color w:val="333333"/>
                <w:sz w:val="24"/>
                <w:szCs w:val="24"/>
              </w:rPr>
              <w:t>**********</w:t>
            </w:r>
          </w:p>
        </w:tc>
      </w:tr>
      <w:tr w:rsidR="0052128D" w:rsidRPr="0052128D" w:rsidTr="00103A8C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8D" w:rsidRPr="0052128D" w:rsidRDefault="0052128D" w:rsidP="0052128D">
            <w:pPr>
              <w:spacing w:after="150" w:line="240" w:lineRule="auto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52128D">
              <w:rPr>
                <w:rFonts w:eastAsia="Times New Roman" w:cs="Helvetica"/>
                <w:color w:val="333333"/>
                <w:sz w:val="24"/>
                <w:szCs w:val="24"/>
              </w:rPr>
              <w:lastRenderedPageBreak/>
              <w:t>5</w:t>
            </w:r>
          </w:p>
        </w:tc>
        <w:tc>
          <w:tcPr>
            <w:tcW w:w="66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8D" w:rsidRPr="0052128D" w:rsidRDefault="0052128D" w:rsidP="0052128D">
            <w:pPr>
              <w:spacing w:after="150" w:line="240" w:lineRule="auto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52128D">
              <w:rPr>
                <w:rFonts w:eastAsia="Times New Roman" w:cs="Helvetica"/>
                <w:color w:val="333333"/>
                <w:sz w:val="24"/>
                <w:szCs w:val="24"/>
              </w:rPr>
              <w:t>Веска Георгиева Грозданова</w:t>
            </w:r>
          </w:p>
        </w:tc>
        <w:tc>
          <w:tcPr>
            <w:tcW w:w="2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8D" w:rsidRPr="0052128D" w:rsidRDefault="0052128D" w:rsidP="0052128D">
            <w:pPr>
              <w:spacing w:after="150" w:line="240" w:lineRule="auto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52128D">
              <w:rPr>
                <w:rFonts w:eastAsia="Times New Roman" w:cs="Helvetica"/>
                <w:color w:val="333333"/>
                <w:sz w:val="24"/>
                <w:szCs w:val="24"/>
              </w:rPr>
              <w:t>**********</w:t>
            </w:r>
          </w:p>
        </w:tc>
      </w:tr>
      <w:tr w:rsidR="0052128D" w:rsidRPr="0052128D" w:rsidTr="00103A8C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8D" w:rsidRPr="0052128D" w:rsidRDefault="0052128D" w:rsidP="0052128D">
            <w:pPr>
              <w:spacing w:after="150" w:line="240" w:lineRule="auto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52128D">
              <w:rPr>
                <w:rFonts w:eastAsia="Times New Roman" w:cs="Helvetica"/>
                <w:color w:val="333333"/>
                <w:sz w:val="24"/>
                <w:szCs w:val="24"/>
              </w:rPr>
              <w:t>6</w:t>
            </w:r>
          </w:p>
        </w:tc>
        <w:tc>
          <w:tcPr>
            <w:tcW w:w="66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8D" w:rsidRPr="0052128D" w:rsidRDefault="0052128D" w:rsidP="0052128D">
            <w:pPr>
              <w:spacing w:after="150" w:line="240" w:lineRule="auto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52128D">
              <w:rPr>
                <w:rFonts w:eastAsia="Times New Roman" w:cs="Helvetica"/>
                <w:color w:val="333333"/>
                <w:sz w:val="24"/>
                <w:szCs w:val="24"/>
              </w:rPr>
              <w:t>Йордан Димитров Божков</w:t>
            </w:r>
          </w:p>
        </w:tc>
        <w:tc>
          <w:tcPr>
            <w:tcW w:w="2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28D" w:rsidRPr="0052128D" w:rsidRDefault="0052128D" w:rsidP="0052128D">
            <w:pPr>
              <w:spacing w:after="150" w:line="240" w:lineRule="auto"/>
              <w:rPr>
                <w:rFonts w:eastAsia="Times New Roman" w:cs="Helvetica"/>
                <w:color w:val="333333"/>
                <w:sz w:val="24"/>
                <w:szCs w:val="24"/>
              </w:rPr>
            </w:pPr>
            <w:r w:rsidRPr="0052128D">
              <w:rPr>
                <w:rFonts w:eastAsia="Times New Roman" w:cs="Helvetica"/>
                <w:color w:val="333333"/>
                <w:sz w:val="24"/>
                <w:szCs w:val="24"/>
              </w:rPr>
              <w:t>**********</w:t>
            </w:r>
          </w:p>
        </w:tc>
      </w:tr>
    </w:tbl>
    <w:p w:rsidR="0052128D" w:rsidRPr="0052128D" w:rsidRDefault="0052128D" w:rsidP="0052128D">
      <w:pPr>
        <w:spacing w:after="150" w:line="240" w:lineRule="auto"/>
        <w:ind w:firstLine="708"/>
        <w:rPr>
          <w:rFonts w:eastAsia="Times New Roman" w:cs="Helvetica"/>
          <w:color w:val="333333"/>
          <w:sz w:val="24"/>
          <w:szCs w:val="24"/>
        </w:rPr>
      </w:pPr>
      <w:r w:rsidRPr="0052128D">
        <w:rPr>
          <w:rFonts w:eastAsia="Times New Roman" w:cs="Helvetica"/>
          <w:color w:val="333333"/>
          <w:sz w:val="24"/>
          <w:szCs w:val="24"/>
        </w:rPr>
        <w:t>Да се издадат удостоверения на регистрираните застъпници в един екземпляр по утвърдения образец на ЦИК – приложение № 72- МИ от изборните книжа.</w:t>
      </w:r>
    </w:p>
    <w:p w:rsidR="0052128D" w:rsidRPr="0052128D" w:rsidRDefault="0052128D" w:rsidP="0052128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52128D" w:rsidRPr="0052128D" w:rsidRDefault="0052128D" w:rsidP="0052128D">
      <w:pPr>
        <w:spacing w:after="150" w:line="240" w:lineRule="auto"/>
        <w:rPr>
          <w:rFonts w:eastAsia="Times New Roman" w:cs="Helvetica"/>
          <w:color w:val="333333"/>
          <w:sz w:val="24"/>
          <w:szCs w:val="24"/>
        </w:rPr>
      </w:pPr>
      <w:r w:rsidRPr="0052128D">
        <w:rPr>
          <w:rFonts w:eastAsia="Times New Roman" w:cs="Helvetica"/>
          <w:color w:val="333333"/>
          <w:sz w:val="24"/>
          <w:szCs w:val="24"/>
        </w:rPr>
        <w:t>            На основание чл.88, ал. 1 от Изборния кодекс, настоящото решение може да бъде оспорено пред ЦИК в тридневен срок от обявяването му.</w:t>
      </w:r>
    </w:p>
    <w:p w:rsidR="0052128D" w:rsidRDefault="0052128D" w:rsidP="0052128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128D" w:rsidRDefault="0052128D" w:rsidP="00521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т.1 от дневния ред бе подложена на поименно гласуване: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52128D" w:rsidRPr="00AD33CF" w:rsidTr="00103A8C">
        <w:tc>
          <w:tcPr>
            <w:tcW w:w="5020" w:type="dxa"/>
          </w:tcPr>
          <w:p w:rsidR="0052128D" w:rsidRPr="00AD33CF" w:rsidRDefault="0052128D" w:rsidP="00103A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 - Вълканова</w:t>
            </w:r>
          </w:p>
        </w:tc>
        <w:tc>
          <w:tcPr>
            <w:tcW w:w="1467" w:type="dxa"/>
          </w:tcPr>
          <w:p w:rsidR="0052128D" w:rsidRPr="00AD33CF" w:rsidRDefault="0052128D" w:rsidP="00103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2128D" w:rsidRPr="00AD33CF" w:rsidTr="00103A8C">
        <w:tc>
          <w:tcPr>
            <w:tcW w:w="5020" w:type="dxa"/>
          </w:tcPr>
          <w:p w:rsidR="0052128D" w:rsidRPr="00AD33CF" w:rsidRDefault="0052128D" w:rsidP="00103A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52128D" w:rsidRPr="00AD33CF" w:rsidRDefault="0052128D" w:rsidP="00103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2128D" w:rsidRPr="00AD33CF" w:rsidTr="00103A8C">
        <w:tc>
          <w:tcPr>
            <w:tcW w:w="5020" w:type="dxa"/>
          </w:tcPr>
          <w:p w:rsidR="0052128D" w:rsidRPr="00AD33CF" w:rsidRDefault="0052128D" w:rsidP="00103A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52128D" w:rsidRPr="00AD33CF" w:rsidRDefault="0052128D" w:rsidP="00103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2128D" w:rsidRPr="00AD33CF" w:rsidTr="00103A8C">
        <w:tc>
          <w:tcPr>
            <w:tcW w:w="5020" w:type="dxa"/>
          </w:tcPr>
          <w:p w:rsidR="0052128D" w:rsidRPr="00AD33CF" w:rsidRDefault="0052128D" w:rsidP="00103A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52128D" w:rsidRPr="00AD33CF" w:rsidRDefault="0052128D" w:rsidP="00103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2128D" w:rsidRPr="00AD33CF" w:rsidTr="00103A8C">
        <w:tc>
          <w:tcPr>
            <w:tcW w:w="5020" w:type="dxa"/>
          </w:tcPr>
          <w:p w:rsidR="0052128D" w:rsidRPr="00AD33CF" w:rsidRDefault="0052128D" w:rsidP="00103A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52128D" w:rsidRPr="00AD33CF" w:rsidRDefault="0052128D" w:rsidP="00103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2128D" w:rsidRPr="00AD33CF" w:rsidTr="00103A8C">
        <w:tc>
          <w:tcPr>
            <w:tcW w:w="5020" w:type="dxa"/>
          </w:tcPr>
          <w:p w:rsidR="0052128D" w:rsidRPr="00AD33CF" w:rsidRDefault="0052128D" w:rsidP="00103A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52128D" w:rsidRPr="00AD33CF" w:rsidRDefault="0052128D" w:rsidP="00103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2128D" w:rsidRPr="00AD33CF" w:rsidTr="00103A8C">
        <w:tc>
          <w:tcPr>
            <w:tcW w:w="5020" w:type="dxa"/>
          </w:tcPr>
          <w:p w:rsidR="0052128D" w:rsidRPr="00AD33CF" w:rsidRDefault="0052128D" w:rsidP="00103A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52128D" w:rsidRPr="00AD33CF" w:rsidRDefault="0052128D" w:rsidP="00103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52128D" w:rsidRDefault="0052128D" w:rsidP="0052128D">
      <w:pPr>
        <w:jc w:val="both"/>
        <w:rPr>
          <w:rFonts w:ascii="Helvetica" w:eastAsia="Times New Roman" w:hAnsi="Helvetica" w:cs="Helvetica"/>
          <w:color w:val="333333"/>
          <w:sz w:val="34"/>
          <w:szCs w:val="34"/>
        </w:rPr>
      </w:pPr>
    </w:p>
    <w:p w:rsidR="0052128D" w:rsidRDefault="0052128D" w:rsidP="00521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Дневния ред по т. 1 се прие от ОИК – Перущица с пълно мнозинство от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седем</w:t>
      </w:r>
      <w:r>
        <w:rPr>
          <w:rFonts w:ascii="Times New Roman" w:hAnsi="Times New Roman" w:cs="Times New Roman"/>
          <w:sz w:val="24"/>
          <w:szCs w:val="24"/>
        </w:rPr>
        <w:t>) гласа „ЗА“.</w:t>
      </w:r>
    </w:p>
    <w:p w:rsidR="0052128D" w:rsidRDefault="0052128D" w:rsidP="005212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2FBE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беше закрито.</w:t>
      </w:r>
    </w:p>
    <w:p w:rsidR="0052128D" w:rsidRPr="00AD33CF" w:rsidRDefault="0052128D" w:rsidP="005212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128D" w:rsidRPr="00AD33CF" w:rsidRDefault="0052128D" w:rsidP="0052128D">
      <w:pPr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 xml:space="preserve"> ПРЕДСЕДАТЕЛ:</w:t>
      </w:r>
      <w:r w:rsidRPr="00AD33CF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AD33CF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</w:t>
      </w:r>
      <w:r w:rsidRPr="00AD3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Мария Витанова - Вълканова</w:t>
      </w:r>
      <w:r w:rsidRPr="00AD33CF">
        <w:rPr>
          <w:rFonts w:ascii="Times New Roman" w:hAnsi="Times New Roman" w:cs="Times New Roman"/>
          <w:sz w:val="24"/>
          <w:szCs w:val="24"/>
        </w:rPr>
        <w:t>/</w:t>
      </w:r>
    </w:p>
    <w:p w:rsidR="0052128D" w:rsidRDefault="0052128D" w:rsidP="0052128D">
      <w:pPr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  <w:r w:rsidRPr="003336C5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52128D" w:rsidRPr="003336C5" w:rsidRDefault="0052128D" w:rsidP="0052128D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Елена Данева /</w:t>
      </w:r>
    </w:p>
    <w:p w:rsidR="007B1163" w:rsidRDefault="0052128D"/>
    <w:sectPr w:rsidR="007B1163" w:rsidSect="00AD33CF">
      <w:footerReference w:type="default" r:id="rId5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80168"/>
      <w:docPartObj>
        <w:docPartGallery w:val="Page Numbers (Bottom of Page)"/>
        <w:docPartUnique/>
      </w:docPartObj>
    </w:sdtPr>
    <w:sdtEndPr/>
    <w:sdtContent>
      <w:p w:rsidR="00DA07EE" w:rsidRDefault="005212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07EE" w:rsidRDefault="0052128D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27526"/>
    <w:multiLevelType w:val="multilevel"/>
    <w:tmpl w:val="FA427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34325"/>
    <w:multiLevelType w:val="multilevel"/>
    <w:tmpl w:val="39969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8D"/>
    <w:rsid w:val="003C05CE"/>
    <w:rsid w:val="0052128D"/>
    <w:rsid w:val="00BC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3505A-91E4-4D76-9DB4-539F1901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28D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1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12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1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28D"/>
    <w:rPr>
      <w:rFonts w:eastAsiaTheme="minorEastAsia"/>
      <w:lang w:eastAsia="bg-BG"/>
    </w:rPr>
  </w:style>
  <w:style w:type="paragraph" w:styleId="NoSpacing">
    <w:name w:val="No Spacing"/>
    <w:uiPriority w:val="1"/>
    <w:qFormat/>
    <w:rsid w:val="0052128D"/>
    <w:pPr>
      <w:spacing w:after="0" w:line="240" w:lineRule="auto"/>
    </w:pPr>
    <w:rPr>
      <w:rFonts w:eastAsiaTheme="minorEastAsia"/>
      <w:lang w:eastAsia="bg-BG"/>
    </w:rPr>
  </w:style>
  <w:style w:type="character" w:customStyle="1" w:styleId="apple-converted-space">
    <w:name w:val="apple-converted-space"/>
    <w:basedOn w:val="DefaultParagraphFont"/>
    <w:rsid w:val="0052128D"/>
  </w:style>
  <w:style w:type="paragraph" w:customStyle="1" w:styleId="resh-title">
    <w:name w:val="resh-title"/>
    <w:basedOn w:val="Normal"/>
    <w:rsid w:val="0052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52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12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1</cp:revision>
  <dcterms:created xsi:type="dcterms:W3CDTF">2015-10-20T07:29:00Z</dcterms:created>
  <dcterms:modified xsi:type="dcterms:W3CDTF">2015-10-20T07:34:00Z</dcterms:modified>
</cp:coreProperties>
</file>