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41" w:rightFromText="141" w:horzAnchor="page" w:tblpX="2161" w:tblpY="2055"/>
        <w:tblW w:w="8773" w:type="dxa"/>
        <w:tblLook w:val="04A0" w:firstRow="1" w:lastRow="0" w:firstColumn="1" w:lastColumn="0" w:noHBand="0" w:noVBand="1"/>
      </w:tblPr>
      <w:tblGrid>
        <w:gridCol w:w="5087"/>
        <w:gridCol w:w="3686"/>
      </w:tblGrid>
      <w:tr w:rsidR="007B5AA7" w:rsidRPr="00251E96" w:rsidTr="007B5AA7">
        <w:tc>
          <w:tcPr>
            <w:tcW w:w="5087" w:type="dxa"/>
          </w:tcPr>
          <w:p w:rsidR="007B5AA7" w:rsidRPr="0039142E" w:rsidRDefault="007B5AA7" w:rsidP="007B5AA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7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Сигнал вх. № 2/05.11.2023 г. в регистъра за жалби и под № 122/05.11.2023г. във входящия регистър при ОИК – Перущица.</w:t>
            </w:r>
          </w:p>
          <w:p w:rsidR="007B5AA7" w:rsidRPr="00941AE1" w:rsidRDefault="007B5AA7" w:rsidP="007B5AA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7B5AA7" w:rsidRPr="00251E96" w:rsidRDefault="007B5AA7" w:rsidP="007B5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7B5AA7" w:rsidRPr="00251E96" w:rsidTr="007B5AA7">
        <w:tc>
          <w:tcPr>
            <w:tcW w:w="5087" w:type="dxa"/>
          </w:tcPr>
          <w:p w:rsidR="007B5AA7" w:rsidRPr="0039142E" w:rsidRDefault="007B5AA7" w:rsidP="007B5AA7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9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Обявяване на края на изборния ден в избирателните секции на територията на Община Перущица на II тур за избор на кмет на Община Перущица.</w:t>
            </w:r>
          </w:p>
          <w:p w:rsidR="007B5AA7" w:rsidRPr="0039142E" w:rsidRDefault="007B5AA7" w:rsidP="007B5AA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5AA7" w:rsidRPr="00251E96" w:rsidRDefault="007B5AA7" w:rsidP="007B5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7B5AA7" w:rsidRPr="00251E96" w:rsidTr="007B5AA7">
        <w:tc>
          <w:tcPr>
            <w:tcW w:w="5087" w:type="dxa"/>
          </w:tcPr>
          <w:p w:rsidR="007B5AA7" w:rsidRPr="00282772" w:rsidRDefault="007B5AA7" w:rsidP="007B5AA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3.Разни</w:t>
            </w:r>
          </w:p>
        </w:tc>
        <w:tc>
          <w:tcPr>
            <w:tcW w:w="3686" w:type="dxa"/>
          </w:tcPr>
          <w:p w:rsidR="007B5AA7" w:rsidRPr="00251E96" w:rsidRDefault="007B5AA7" w:rsidP="007B5A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7F6C" w:rsidRPr="007B5AA7" w:rsidRDefault="007B5AA7" w:rsidP="007B5AA7">
      <w:pPr>
        <w:jc w:val="center"/>
        <w:rPr>
          <w:b/>
        </w:rPr>
      </w:pPr>
      <w:r w:rsidRPr="007B5AA7">
        <w:rPr>
          <w:b/>
        </w:rPr>
        <w:t>ДНЕВЕН РЕД НА ЗАСЕДАНИЕ НА ОИК ПЕ</w:t>
      </w:r>
      <w:bookmarkStart w:id="0" w:name="_GoBack"/>
      <w:bookmarkEnd w:id="0"/>
      <w:r w:rsidRPr="007B5AA7">
        <w:rPr>
          <w:b/>
        </w:rPr>
        <w:t>РУЩИЦА НА 05.11.2023г., 19.20 часа</w:t>
      </w:r>
    </w:p>
    <w:sectPr w:rsidR="00947F6C" w:rsidRPr="007B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65"/>
    <w:rsid w:val="003B3765"/>
    <w:rsid w:val="007B5AA7"/>
    <w:rsid w:val="0094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7A92"/>
  <w15:chartTrackingRefBased/>
  <w15:docId w15:val="{5195EB06-5027-4910-B033-03AC4CA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7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7B5AA7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2023-11-07T12:44:00Z</dcterms:created>
  <dcterms:modified xsi:type="dcterms:W3CDTF">2023-11-07T12:45:00Z</dcterms:modified>
</cp:coreProperties>
</file>