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</w:p>
    <w:p w:rsidR="00010DD7" w:rsidRDefault="00010DD7" w:rsidP="00010DD7">
      <w:pPr>
        <w:spacing w:after="0" w:line="240" w:lineRule="auto"/>
        <w:jc w:val="center"/>
        <w:rPr>
          <w:b/>
        </w:rPr>
      </w:pPr>
    </w:p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ПЕРУЩИЦА, ОБЛАСТ ПЛОВДИВ </w:t>
      </w:r>
    </w:p>
    <w:p w:rsidR="00010DD7" w:rsidRDefault="00CD660B" w:rsidP="00010DD7">
      <w:pPr>
        <w:spacing w:after="0" w:line="240" w:lineRule="auto"/>
        <w:jc w:val="center"/>
      </w:pPr>
      <w:r>
        <w:rPr>
          <w:b/>
        </w:rPr>
        <w:t>на 31.10.2019г. от 17</w:t>
      </w:r>
      <w:r w:rsidR="00010DD7">
        <w:rPr>
          <w:b/>
        </w:rPr>
        <w:t>.00 часа</w:t>
      </w:r>
    </w:p>
    <w:p w:rsidR="00010DD7" w:rsidRDefault="00010DD7" w:rsidP="00010DD7">
      <w:pPr>
        <w:spacing w:after="0" w:line="240" w:lineRule="auto"/>
        <w:jc w:val="center"/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  <w:r>
        <w:rPr>
          <w:b/>
          <w:i/>
        </w:rPr>
        <w:t xml:space="preserve">Проект за дневен ред </w:t>
      </w: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6946"/>
        <w:gridCol w:w="1984"/>
      </w:tblGrid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ind w:left="-708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Pr="00B81B59" w:rsidRDefault="00CD660B" w:rsidP="00B12BA2">
            <w:pPr>
              <w:spacing w:after="0" w:line="240" w:lineRule="auto"/>
              <w:jc w:val="both"/>
            </w:pPr>
            <w:r w:rsidRPr="00CD660B">
              <w:t>Определяне на член на ОИК, който съвместно с председателя и секретаря на ОИК да предаде необходимите изборни книжа и материали  на ЦИК  от втори тур от изборите за  кметове на община Перущица на 03 ноември 2019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spacing w:after="0" w:line="240" w:lineRule="auto"/>
              <w:jc w:val="both"/>
            </w:pPr>
            <w:r>
              <w:rPr>
                <w:color w:val="333333"/>
              </w:rPr>
              <w:t xml:space="preserve">Разни.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jc w:val="center"/>
            </w:pPr>
            <w:r>
              <w:t>Председател</w:t>
            </w:r>
          </w:p>
        </w:tc>
      </w:tr>
    </w:tbl>
    <w:p w:rsidR="00010DD7" w:rsidRDefault="00010DD7" w:rsidP="00010DD7"/>
    <w:p w:rsidR="00010DD7" w:rsidRDefault="00010DD7" w:rsidP="00010DD7">
      <w:pPr>
        <w:ind w:left="720"/>
      </w:pPr>
      <w:bookmarkStart w:id="0" w:name="_GoBack"/>
      <w:bookmarkEnd w:id="0"/>
    </w:p>
    <w:p w:rsidR="00010DD7" w:rsidRDefault="00010DD7" w:rsidP="00010DD7">
      <w:pPr>
        <w:ind w:left="720"/>
      </w:pPr>
    </w:p>
    <w:p w:rsidR="00C50104" w:rsidRDefault="00C50104"/>
    <w:sectPr w:rsidR="00C5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DB"/>
    <w:rsid w:val="00010DD7"/>
    <w:rsid w:val="003631DB"/>
    <w:rsid w:val="00B12BA2"/>
    <w:rsid w:val="00C50104"/>
    <w:rsid w:val="00C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B9F"/>
  <w15:chartTrackingRefBased/>
  <w15:docId w15:val="{1E728328-0540-4A53-8FB5-65F708E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2019-10-29T13:50:00Z</dcterms:created>
  <dcterms:modified xsi:type="dcterms:W3CDTF">2019-10-31T15:00:00Z</dcterms:modified>
</cp:coreProperties>
</file>